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5"/>
      </w:tblGrid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92CA1">
              <w:rPr>
                <w:rFonts w:ascii="TH SarabunIT๙" w:eastAsia="Times New Roman" w:hAnsi="TH SarabunIT๙" w:cs="TH SarabunIT๙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3" name="LOGO" descr="https://process3.gprocurement.go.th/egp3proc160Web/images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เอกสารประกวดราคาจ้างด้วยการประกวดราคาอิเล็กทรอนิกส์ (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e-bidding)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417A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เลขที่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EB</w:t>
            </w:r>
            <w:r w:rsidR="00892CA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๐๑/๒๕๖</w:t>
            </w:r>
            <w:r w:rsidR="00417A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7A8A" w:rsidRDefault="003C577D" w:rsidP="00417A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ประกวดราคาจ้าง</w:t>
            </w:r>
            <w:r w:rsidR="000A7185" w:rsidRPr="008A1DF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โครงการปรับปรุงซ่</w:t>
            </w:r>
            <w:r w:rsidR="00417A8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อมแซมระบบประปาหมู่บ้าน แบบภูเขา</w:t>
            </w:r>
            <w:r w:rsidR="000A7185" w:rsidRPr="008A1DF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ขนาดเล็ก ห</w:t>
            </w:r>
            <w:r w:rsidR="000A7185" w:rsidRPr="008A1DF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มู่ที่ </w:t>
            </w:r>
            <w:r w:rsidR="00417A8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="000A7185" w:rsidRPr="008A1DF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0A7185" w:rsidRPr="008A1DF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บ้าน</w:t>
            </w:r>
            <w:r w:rsidR="00417A8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ท่าเขา</w:t>
            </w:r>
          </w:p>
          <w:p w:rsidR="003C577D" w:rsidRPr="003C577D" w:rsidRDefault="000A7185" w:rsidP="00417A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A1DF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8A1DF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ตำบลลิพัง</w:t>
            </w:r>
            <w:r w:rsidRPr="008A1DF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อำเภอปะเหลียน จังหวัดตรัง</w:t>
            </w:r>
            <w:r w:rsidR="003C577D"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="003C577D"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e-bidding)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ตามประกาศ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417A8A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ลงวันที่</w:t>
            </w:r>
            <w:r w:rsidR="00417A8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 25</w:t>
            </w:r>
            <w:r w:rsid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417A8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มีนาคม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17A8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๒๕๖</w:t>
            </w:r>
            <w:r w:rsidR="00417A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892CA1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ซึ่งต่อไปนี้เรียกว่า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"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องค์การบริหารส่วนตำบลลิพัง" มีความประสงค์จะ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ประกวดราคาจ้าง</w:t>
            </w:r>
            <w:r w:rsidR="000A7185" w:rsidRPr="000A71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โครงการปรับปรุงซ่อมแซมระบบประปาหมู่บ้าน แบบ</w:t>
            </w:r>
            <w:r w:rsidR="00417A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ภูเขา</w:t>
            </w:r>
            <w:r w:rsidR="000A7185" w:rsidRPr="000A71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ขนาดเล็ก ห</w:t>
            </w:r>
            <w:r w:rsidR="000A7185" w:rsidRPr="000A71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มู่ที่ </w:t>
            </w:r>
            <w:r w:rsidR="00417A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  <w:r w:rsidR="000A7185" w:rsidRPr="000A71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0A7185" w:rsidRPr="000A71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="00417A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ท่าเขา</w:t>
            </w:r>
            <w:r w:rsidR="000A7185" w:rsidRPr="000A71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0A7185" w:rsidRPr="000A71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ตำบลลิพัง</w:t>
            </w:r>
            <w:r w:rsidR="000A7185" w:rsidRPr="000A718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อำเภอปะเหลียน จังหวัดตรัง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ด้วยวิธีประกวดราคาอิเล็กทรอนิกส์ 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e-bidding)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ณ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17A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0A7185" w:rsidRPr="000A71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</w:t>
            </w:r>
            <w:r w:rsidR="000A7185" w:rsidRPr="000A71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มู่ที่ </w:t>
            </w:r>
            <w:r w:rsidR="00417A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5</w:t>
            </w:r>
            <w:r w:rsidR="000A7185" w:rsidRPr="000A71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0A7185" w:rsidRPr="000A71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บ้าน</w:t>
            </w:r>
            <w:r w:rsidR="00417A8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ท่าเขา  </w:t>
            </w:r>
            <w:r w:rsidR="000A7185" w:rsidRPr="000A718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0A7185" w:rsidRPr="000A71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ตำบลลิพัง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อำเภอปะเหลียน จังหวัดตรัง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โดยการประกวดราคาอิเล็กทรอนิกส์โดยมีข้อแนะนำและข้อกำหนดดังต่อไปนี้</w:t>
            </w:r>
          </w:p>
          <w:p w:rsidR="00892CA1" w:rsidRPr="003C577D" w:rsidRDefault="00892CA1" w:rsidP="00892CA1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3C577D" w:rsidRPr="003C577D" w:rsidRDefault="003C577D" w:rsidP="003C577D">
      <w:pPr>
        <w:rPr>
          <w:rFonts w:ascii="TH SarabunIT๙" w:eastAsia="Times New Roman" w:hAnsi="TH SarabunIT๙" w:cs="TH SarabunIT๙"/>
          <w:vanish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5"/>
        <w:gridCol w:w="3208"/>
        <w:gridCol w:w="3172"/>
      </w:tblGrid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๑.๑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แบบรูปรายการละเอียด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๑.๒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hyperlink r:id="rId6" w:tgtFrame="_blank" w:history="1">
              <w:r w:rsidRPr="00892CA1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๑.๓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hyperlink r:id="rId7" w:tgtFrame="_blank" w:history="1">
              <w:r w:rsidRPr="00892CA1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สัญญาจ้างทั่วไป</w:t>
              </w:r>
            </w:hyperlink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๑.๔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(๑)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hyperlink r:id="rId8" w:tgtFrame="_blank" w:history="1">
              <w:r w:rsidRPr="00892CA1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๑.๕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hyperlink r:id="rId9" w:tgtFrame="_blank" w:history="1">
              <w:r w:rsidRPr="00892CA1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๑.๖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บทนิยาม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hyperlink r:id="rId10" w:tgtFrame="_blank" w:history="1">
              <w:r w:rsidRPr="00892CA1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ผู้เสนอราคาที่มีผลประโยชน์ร่วมกัน</w:t>
              </w:r>
            </w:hyperlink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hyperlink r:id="rId11" w:tgtFrame="_blank" w:history="1">
              <w:r w:rsidRPr="00892CA1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การขัดขวางการแข่งขันราคาอย่างเป็นธรรม</w:t>
              </w:r>
            </w:hyperlink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๑.๗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hyperlink r:id="rId12" w:tgtFrame="_blank" w:history="1">
              <w:r w:rsidRPr="00892CA1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hyperlink r:id="rId13" w:tgtFrame="_blank" w:history="1">
              <w:r w:rsidRPr="00892CA1">
                <w:rPr>
                  <w:rFonts w:ascii="TH SarabunIT๙" w:eastAsia="Times New Roman" w:hAnsi="TH SarabunIT๙" w:cs="TH SarabunIT๙"/>
                  <w:color w:val="000000" w:themeColor="text1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๑.๘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BOQ (Bill of Quantities) 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ยละเอียดการคำนวณราคากลางงานก่อสร้างเป็นการเปิดเผยเพื่อให้ผู้ประสงค์จะยื่นข้อเสนอได้รู้ข้อมูลได้เท่าเทียมกัน และเพื่อให้ประชาชนตรวจดูได้)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</w:tbl>
    <w:p w:rsidR="003C577D" w:rsidRPr="003C577D" w:rsidRDefault="003C577D" w:rsidP="003C577D">
      <w:pPr>
        <w:rPr>
          <w:rFonts w:ascii="TH SarabunIT๙" w:eastAsia="Times New Roman" w:hAnsi="TH SarabunIT๙" w:cs="TH SarabunIT๙"/>
          <w:vanish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6"/>
        <w:gridCol w:w="3157"/>
        <w:gridCol w:w="2628"/>
      </w:tblGrid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คุณสมบัติของผู้เสนอราคา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๒.๑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3C577D" w:rsidRPr="003C577D" w:rsidTr="00BA1DF1">
        <w:trPr>
          <w:trHeight w:val="453"/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๒.๒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๒.๓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๒.๔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ตามที่ประกาศเผยแพร่ในระบบเครือข่ายสารสนเทศของกรมบัญชีกลาง</w:t>
            </w:r>
          </w:p>
          <w:p w:rsidR="00892CA1" w:rsidRPr="00892CA1" w:rsidRDefault="00892CA1" w:rsidP="00892CA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92CA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lastRenderedPageBreak/>
              <w:t>-2-</w:t>
            </w:r>
          </w:p>
          <w:p w:rsidR="00892CA1" w:rsidRPr="003C577D" w:rsidRDefault="00892CA1" w:rsidP="00892CA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14"/>
                <w:szCs w:val="14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892CA1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๒.๕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๒.๖</w:t>
            </w:r>
            <w:r w:rsidR="00892CA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๒.๗</w:t>
            </w:r>
            <w:r w:rsidR="00892CA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892CA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เป็นบุคคลธรรมดาหรือ(นิติบุคคล) ผู้มีอาชีพรับจ้างงานที่ประกวดราคาอิเล็กทรอนิกส์ดังกล่าว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๒.๘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ไม่เป็นผู้มีผลประโยชน์ร่วมกันกับผู้เสนอราคารายอื่นที่เข้ายื่นข้อเสนอให้แก่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?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หน่วยงานของรัฐ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?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๒.๙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เว้นแต่รัฐบาลของผู้เสนอราคาได้มีคำสั่งให้สละเอกสิทธิ์ความคุ้มกันเช่นว่านั้น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๒.๑๐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ไม่เป็นผู้ที่ไม่ผ่านเกณฑ์การประเมินผลการปฏิบัติงานตามระเบียบที่รัฐมนตรีว่าการกระทรวงการคลัง กำหนด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417A8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๒.๑๑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ต้องเป็นนิติบุคคลและมีผลงานก่อสร้างประเภทเดียวกันกับงานที่ประกวดราคาจ้างในวงเงินไม่น้อยกว่า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417A8A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366</w:t>
            </w:r>
            <w:r w:rsidR="000A718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875CAC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="000A718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.๐๐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 และเป็นผลงานที่เป็นคู่สัญญาโดยตรงกับส่วนราชการ หน่วยงาน 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หรือหน่วยงานเอกชนที่องค์การบริหารส่วนตำบลลิพังเชื่อถือ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ผู้เสนอราคาที่เสนอราคาในรูปแบบของ "กิจการร่วมค้า" ต้องมีคุณสมบัติดังนี้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โดยหลักการกิจการร่วมค้าจะต้องมีคุณสมบัติครบถ้วนตามเงื่อนไขที่กำหนดไว้ในเอกสารประกวดราคา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โดยหลักการ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ทางราชการ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ร่วมค้าหลักรายเดียวเป็นผลงานก่อสร้างของกิจการร่วมค้าที่ยื่นเสนอราคาได้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กิจการร่วมค้าที่จดทะเบียนเป็นนิติบุคคลต่อหน่วยงานของรัฐซึ่งมีหน้าที่รับจดทะเบียน (กรมพัฒนาธุรกิจการค้า กระทรวงพาณิชย์)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๒.๑๒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ผู้เสนอราคาต้องลงทะเบียนในระบบจัดซื้อจัดจ้างภาครัฐด้วยอิเล็กทรอนิกส์ 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Electronic Government Procurement: e - GP)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กรมบัญชีกลาง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๒.๑๓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ตามที่คณะกรรมการ ป.ป.ช. กำหนด</w:t>
            </w:r>
          </w:p>
          <w:p w:rsidR="00892CA1" w:rsidRDefault="00892CA1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892CA1" w:rsidRDefault="00892CA1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892CA1" w:rsidRDefault="00892CA1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892CA1" w:rsidRDefault="00892CA1" w:rsidP="00892CA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92CA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lastRenderedPageBreak/>
              <w:t>-3-</w:t>
            </w:r>
          </w:p>
          <w:p w:rsidR="00892CA1" w:rsidRPr="003C577D" w:rsidRDefault="00892CA1" w:rsidP="00892CA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892CA1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๒.๑๔</w:t>
            </w:r>
            <w:r w:rsidR="00892CA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ผู้เสนอราคาซึ่งได้รับคัดเลือกเป็นคู่สัญญาต้องรับและจ่ายเงินผ่านบัญชีธนาคาร เว้นแต่</w:t>
            </w:r>
            <w:r w:rsidR="00892CA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ก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ารจ่ายเงินแต่ละครั้งซึ่งมีมูลค่าไม่เกินสามหมื่นบาทคู่สัญญาอาจจ่ายเป็นเงินสดก็ได้ตามที่คณะกรรมการ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8"/>
                <w:szCs w:val="8"/>
                <w:cs/>
              </w:rPr>
              <w:t xml:space="preserve"> </w:t>
            </w:r>
            <w:r w:rsidR="00892CA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ป.ป.</w:t>
            </w:r>
            <w:r w:rsidR="00892CA1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ช</w:t>
            </w:r>
            <w:proofErr w:type="spellEnd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กำหนด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892CA1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</w:t>
            </w:r>
            <w:r w:rsidR="003C577D"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="003C577D"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3C577D" w:rsidRPr="003C577D" w:rsidRDefault="003C577D" w:rsidP="003C577D">
      <w:pPr>
        <w:rPr>
          <w:rFonts w:ascii="TH SarabunIT๙" w:eastAsia="Times New Roman" w:hAnsi="TH SarabunIT๙" w:cs="TH SarabunIT๙"/>
          <w:vanish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5"/>
        <w:gridCol w:w="3195"/>
        <w:gridCol w:w="3095"/>
      </w:tblGrid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ผู้เสนอราคาจะต้องเสนอเอกสารหลักฐาน 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๓.๑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ส่วนที่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ในกรณีผู้เสนอราคาเป็นนิติบุคคล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พร้อมรับรองสำเนาถูกต้อง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พร้อมรับรองสำเนาถูกต้อง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892CA1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</w:t>
            </w:r>
            <w:r w:rsidR="00892CA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ในกรณีผู้เสนอราคาเป็นบุคคลธรรมดาหรือคณะบุคคลที่มิใช่นิติบุคคลให้ยื่น 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๓)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 ที่มิใช่สัญชาติไทย ก็ให้ยื่นสำเนาหนังสือเดินทาง หรือผู้ร่วมค้าฝ่ายใดเป็นนิติบุคคล ให้ยื่นเอกสาร ตามที่ระบุไว้ใน (๑)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BA1DF1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12"/>
                <w:szCs w:val="1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เอกสารเพิ่มเติมอื่นๆ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๔.๑)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สำเนาหลักฐานการจดทะเบียนเป็นนิติบุคคล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๔.๒)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๔.๓)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สำเนาหนังสือรับรองผลงาน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(๕)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๑.๗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PDF File (Portable Document Format)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๓.๒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ส่วนที่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รณีที่ผู้เสนอราคา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 (ให้ใช้ในกรณีที่มีการกำหนดผลงานตามข้อ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๒.๑๑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เท่านั้น)</w:t>
            </w:r>
          </w:p>
          <w:p w:rsidR="00BA1DF1" w:rsidRDefault="00BA1DF1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   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๓)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บัญชีรายการก่อสร้าง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(หรือใบแจ้งปริมาณงาน)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  <w:p w:rsidR="00892CA1" w:rsidRPr="003C577D" w:rsidRDefault="00892CA1" w:rsidP="00BA1DF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92CA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-4-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BA1DF1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>                                   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บัญชีเอกสารส่วนที่ ๒ ตามแบบในข้อ ๑.๗ (๒) ผู้เสนอราคาไม่ต้องแนบบัญชีเอกสารส่วนที่ ๒ ในระบบจัดซื้อจัดจ้างภาครัฐด้วยอิเล็กทรอนิกส์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๓.๓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เมื่อผู้เสนอราคาดำเนินการแนบไฟล์เอกสารตามบัญชีเอกสารส่วนที่ ๑ และบัญชีเอกสารส่วนที่ ๒ ครบถ้วน ถูกต้องแล้ว ระบบจัดซื้อจัดจ้างภาครัฐด้วยอิเล็กทรอนิกส์จะสร้างแบบบัญชีเอกสารส่วนที่ ๑ และแบบบัญชีเอกสารส่วนที่ ๒ ตามแบบในข้อ ๑.๗ (๑) และข้อ ๑.๗ (๒) ให้อัตโนมัติโดยผู้เสนอราคาไม่ต้องแนบแบบบัญชีเอกสารดังกล่าวในรูปแบบ 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PDF File (Portable Document Format)</w:t>
            </w:r>
          </w:p>
        </w:tc>
      </w:tr>
    </w:tbl>
    <w:p w:rsidR="003C577D" w:rsidRPr="003C577D" w:rsidRDefault="003C577D" w:rsidP="003C577D">
      <w:pPr>
        <w:rPr>
          <w:rFonts w:ascii="TH SarabunIT๙" w:eastAsia="Times New Roman" w:hAnsi="TH SarabunIT๙" w:cs="TH SarabunIT๙"/>
          <w:vanish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5"/>
      </w:tblGrid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๔.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การเสนอราคา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๔.๑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สนอราคา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พร้อมทั้งหลักฐานแสดงตัวตนและทำการยืนยันตัวตนของผู้เสนอราคา โดยไม่ต้องแนบใบเสนอราคาในรูปแบบ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PDF File (Portable Document Format)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๔.๒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ผู้เสนอราคาจะต้องกรอกปริมาณวัสดุและราคา ในบัญชีรายการก่อสร้างให้ครบถ้วน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โดยคิดราคารวมทั้งสิ้น 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๔๕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วัน ตั้งแต่วันเสนอราคา โดยภายในกำหนดยืนราคา ผู้เสนอราคาต้องรับผิดชอบราคาที่ตนได้เสนอไว้และจะถอนการเสนอราคามิได้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๔.๓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0A718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วัน นับถัดจากวันลงนามในสัญญาจ้าง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๔.๔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ก่อนเสนอราคา ผู้เสนอราคาควรตรวจดูร่างสัญญา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เสนอราคาตามเงื่อนไข ในเอกสารประกวดราคาจ้างอิเล็กทรอนิกส์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417A8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๔.๕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ผู้เสนอราคาจะต้องยื่นข้อเสนอและเสนอราคาทางระบบจัดซื้อจัดจ้างภาครัฐด้วยอิเล็กทรอนิกส์ 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ในวันที่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="00875CA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17A8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เมษายน</w:t>
            </w:r>
            <w:r w:rsidR="000A7185"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</w:t>
            </w:r>
            <w:r w:rsidR="00417A8A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ระหว่างเวลา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๐๘.๓๐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น.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ถึง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๑๖.๓๐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0A718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น.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๔.๖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ผู้เสนอราคาต้องจัดทำเอกสารสำหรับใช้ในการเสนอราคาในรูปแบบไฟล์เอกสารประเภท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PDF File (Portable Document Format)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โดยผู้เสนอราคาต้องเป็นผู้รับผิดชอบตรวจสอบความครบถ้วน ถูกต้อง และชัดเจนของเอกสาร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PDF File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Upload)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เพื่อเป็นการเสนอราคาให้แก่หน่วยงานของรัฐผ่านทางระบบจัดซื้อจัดจ้างภาครัฐด้วยอิเล็กทรอนิกส์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A62FCA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๔.๗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เป็นผู้เสนอราคาที่มีผลประโยชน์ร่วมกันกับผู้เสนอราคารายอื่นตามข้อ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๑.๖(๑) หรือไม่ หากปรากฏว่าผู้เสนอราคารายใดเป็นผู้เสนอราคาที่มีผลประโยชน์ร่วมกันกับผู้เสนอราคารายอื่น คณะกรรมการฯ จะตัดรายชื่อผู้ยื่นข้อเสนอราคาที่มีผลประโยชน์ร่วมกันนั้นออกจากการเป็นผู้เสนอราคา</w:t>
            </w:r>
          </w:p>
          <w:p w:rsidR="00BA1DF1" w:rsidRDefault="00BA1DF1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BA1DF1" w:rsidRDefault="00BA1DF1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892CA1" w:rsidRDefault="00892CA1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892CA1" w:rsidRDefault="00892CA1" w:rsidP="00BA1DF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92CA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-5-</w:t>
            </w:r>
          </w:p>
          <w:p w:rsidR="00BA1DF1" w:rsidRPr="003C577D" w:rsidRDefault="00BA1DF1" w:rsidP="00BA1DF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ก่อนหรือในขณะที่มีการพิจารณาข้อเสนอว่า มีผู้เสนอราคารายใดกระทำการอันเป็นการขัดขวางการแข่งขันราคาอย่างเป็นธรรมตามข้อ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๑.๖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และองค์การบริหารส่วนตำบลลิพังจะพิจารณาลงโทษผู้เสนอราคาดังกล่าวเป็นผู้ทิ้งงาน เว้นแต่คณะกรรมการพิจารณาผลการประกวดราคาอิเล็กทรอนิกส์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หากภายหลังจากการพิจารณาผลการเสนอราคาของคณะกรรมการพิจารณาผลการประกวดราคาอิเล็กทรอนิกส์ หน่วยงานของรัฐตรวจสอบพบว่าผู้เสนอราคาที่ชนะการเสนอราคาหรือผู้เสนอราคารายใดรายหนึ่งกระทำการอันเป็นการขัดขวางการแข่งขันราคาอย่างเป็นธรรมตามข้อ 1.6 (2) หน่วยงานของรัฐสามารถตัดสิทธิการเป็นผู้ชนะการเสนอราคาโดยไม่เรียกผู้เสนอราคาเข้ามาทำสัญญา และสามารถลงโทษผู้เสนอราคาที่กระทำการอันเป็นการขัดขวางการแข่งขันราคาอย่างเป็นธรรมเป็นผู้ทิ้งงานได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๔.๘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ผู้เสนอราคาจะต้องปฏิบัติ ดังนี้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๓)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ผู้เสนอราคาจะถอนการเสนอราคาที่เสนอแล้วไม่ได้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ผู้เสนอราคาต้องศึกษาและทำความเข้าใจในระบบและวิธีการเสนอราคาด้วยวิธีประกวดราคาอิเล็กทรอนิกส์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www.gprocurement.go.th</w:t>
            </w:r>
          </w:p>
        </w:tc>
      </w:tr>
    </w:tbl>
    <w:p w:rsidR="003C577D" w:rsidRPr="003C577D" w:rsidRDefault="003C577D" w:rsidP="003C577D">
      <w:pPr>
        <w:rPr>
          <w:rFonts w:ascii="TH SarabunIT๙" w:eastAsia="Times New Roman" w:hAnsi="TH SarabunIT๙" w:cs="TH SarabunIT๙"/>
          <w:vanish/>
          <w:color w:val="000000" w:themeColor="text1"/>
          <w:sz w:val="32"/>
          <w:szCs w:val="32"/>
        </w:rPr>
      </w:pPr>
    </w:p>
    <w:tbl>
      <w:tblPr>
        <w:tblW w:w="1358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3575"/>
      </w:tblGrid>
      <w:tr w:rsidR="003C577D" w:rsidRPr="003C577D" w:rsidTr="00A62FCA">
        <w:trPr>
          <w:gridAfter w:val="2"/>
          <w:wAfter w:w="13520" w:type="dxa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A62FCA">
        <w:trPr>
          <w:tblCellSpacing w:w="0" w:type="dxa"/>
          <w:jc w:val="center"/>
        </w:trPr>
        <w:tc>
          <w:tcPr>
            <w:tcW w:w="1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ind w:right="1148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</w:t>
            </w:r>
            <w:r w:rsidR="00A62F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                    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3C577D" w:rsidRPr="003C577D" w:rsidTr="00A62FCA">
        <w:trPr>
          <w:tblCellSpacing w:w="0" w:type="dxa"/>
          <w:jc w:val="center"/>
        </w:trPr>
        <w:tc>
          <w:tcPr>
            <w:tcW w:w="1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ind w:left="1691" w:right="1689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๕.๑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องค์การบริหารส่วนตำบลลิพังจะพิจารณาตัดสินโดยใช้หลักเกณฑ์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ราคา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และจะพิจารณาจาก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ราคารวม</w:t>
            </w:r>
          </w:p>
        </w:tc>
      </w:tr>
      <w:tr w:rsidR="00A62FCA" w:rsidRPr="003C577D" w:rsidTr="00A62FC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453" w:type="dxa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A62FCA">
        <w:trPr>
          <w:tblCellSpacing w:w="0" w:type="dxa"/>
          <w:jc w:val="center"/>
        </w:trPr>
        <w:tc>
          <w:tcPr>
            <w:tcW w:w="1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ind w:left="1833" w:right="1831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๕.๒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คณะกรรมการพิจารณาผลการประกวดราคาอิเล็กทรอนิกส์จะไม่รับพิจารณาราคาของผู้เสนอราคารายนั้น เว้นแต่เป็นข้อผิดพลาด หรือผิดหลงเพียงเล็กน้อย หรือผิดแผกไปจากเงื่อนไขของเอกสารประกวดราคาอิเล็กทรอนิกส์ในส่วนที่มิใช่สาระสำคัญ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เฉพาะในกรณีที่พิจารณาเห็นว่าจะเป็นประโยชน์ต่อองค์การบริหารส่วนตำบลลิพังเท่านั้น</w:t>
            </w:r>
          </w:p>
        </w:tc>
      </w:tr>
      <w:tr w:rsidR="003C577D" w:rsidRPr="003C577D" w:rsidTr="00A62FCA">
        <w:trPr>
          <w:tblCellSpacing w:w="0" w:type="dxa"/>
          <w:jc w:val="center"/>
        </w:trPr>
        <w:tc>
          <w:tcPr>
            <w:tcW w:w="1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A62FCA">
            <w:pPr>
              <w:ind w:left="1691" w:right="1831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๕.๓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องค์การบริหารส่วนตำบลลิพังสงวนสิทธิไม่พิจารณาข้อเสนอของผู้เสนอราคาโดยไม่มีการผ่อนผัน ในกรณีดังต่อไปนี้</w:t>
            </w:r>
          </w:p>
        </w:tc>
      </w:tr>
      <w:tr w:rsidR="00A62FCA" w:rsidRPr="003C577D" w:rsidTr="00A62FCA">
        <w:trPr>
          <w:tblCellSpacing w:w="0" w:type="dxa"/>
          <w:jc w:val="center"/>
        </w:trPr>
        <w:tc>
          <w:tcPr>
            <w:tcW w:w="1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FCA" w:rsidRPr="003C577D" w:rsidRDefault="00A62FCA" w:rsidP="00A62FCA">
            <w:pPr>
              <w:ind w:left="1652" w:right="178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ไม่กรอกชื่อนิติบุคคล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หรือลงลายมือชื่ออิเล็กทรอนิกส์อย่างหนึ่งอย่างใด หรือทั้งหมดในการเสนอราคาทางระบบการจัดซื้อจัดจ้างด้วยอิเล็กทรอนิกส์</w:t>
            </w:r>
          </w:p>
        </w:tc>
      </w:tr>
      <w:tr w:rsidR="00A62FCA" w:rsidRPr="003C577D" w:rsidTr="00A62FCA">
        <w:trPr>
          <w:tblCellSpacing w:w="0" w:type="dxa"/>
          <w:jc w:val="center"/>
        </w:trPr>
        <w:tc>
          <w:tcPr>
            <w:tcW w:w="1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FCA" w:rsidRDefault="00A62FCA" w:rsidP="00F80DB9">
            <w:pPr>
              <w:ind w:left="1510" w:right="1922" w:hanging="719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๓)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หรือมีผลทำให้เกิดความได้เปรียบเสียเปรียบแก่ผู้เสนอราคารายอื่น</w:t>
            </w:r>
          </w:p>
          <w:p w:rsidR="00417A8A" w:rsidRDefault="00417A8A" w:rsidP="00F80DB9">
            <w:pPr>
              <w:ind w:left="1510" w:right="1922" w:hanging="719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A62FCA" w:rsidRDefault="00A62FCA" w:rsidP="00BE11B2">
            <w:pPr>
              <w:ind w:left="1510" w:right="1148" w:hanging="719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665962" w:rsidRDefault="00665962" w:rsidP="00BE11B2">
            <w:pPr>
              <w:ind w:left="1510" w:right="1148" w:hanging="719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A62FCA" w:rsidRPr="00A62FCA" w:rsidRDefault="00A62FCA" w:rsidP="00A62FCA">
            <w:pPr>
              <w:ind w:left="1510" w:right="1148" w:hanging="719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62F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lastRenderedPageBreak/>
              <w:t>-6-</w:t>
            </w:r>
          </w:p>
          <w:p w:rsidR="00A62FCA" w:rsidRPr="003C577D" w:rsidRDefault="00A62FCA" w:rsidP="00BE11B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62FCA" w:rsidRPr="003C577D" w:rsidTr="00A62FCA">
        <w:trPr>
          <w:tblCellSpacing w:w="0" w:type="dxa"/>
          <w:jc w:val="center"/>
        </w:trPr>
        <w:tc>
          <w:tcPr>
            <w:tcW w:w="1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FCA" w:rsidRPr="003C577D" w:rsidRDefault="00A62FCA" w:rsidP="00BA1DF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62FCA" w:rsidRPr="003C577D" w:rsidTr="00A62FCA">
        <w:trPr>
          <w:tblCellSpacing w:w="0" w:type="dxa"/>
          <w:jc w:val="center"/>
        </w:trPr>
        <w:tc>
          <w:tcPr>
            <w:tcW w:w="1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FCA" w:rsidRPr="003C577D" w:rsidRDefault="00A62FCA" w:rsidP="00F80DB9">
            <w:pPr>
              <w:ind w:left="2059" w:right="1689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๕.๔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คณะกรรมการพิจารณาผลการประกวดราคาอิเล็กทรอนิกส์หรือองค์การบริหารส่วนตำบลลิพัง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มีสิทธิให้ผู้เสนอราคาชี้แจงข้อเท็จจริง สภาพ ฐานะ หรือข้อเท็จจริงอื่นใดที่เกี่ยวข้องกับผู้เสนอราคาได้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องค์การบริหารส่วนตำบลลิพังมีสิทธิที่จะไม่รับข้อเสนอ ไม่รับราคา หรือไม่ทำสัญญา หากข้อเท็จจริงดังกล่าวไม่มีความเหมาะสมหรือไม่ถูกต้อง</w:t>
            </w:r>
          </w:p>
        </w:tc>
      </w:tr>
      <w:tr w:rsidR="00A62FCA" w:rsidRPr="003C577D" w:rsidTr="00A62FCA">
        <w:trPr>
          <w:tblCellSpacing w:w="0" w:type="dxa"/>
          <w:jc w:val="center"/>
        </w:trPr>
        <w:tc>
          <w:tcPr>
            <w:tcW w:w="1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FCA" w:rsidRPr="003C577D" w:rsidRDefault="00A62FCA" w:rsidP="00F80DB9">
            <w:pPr>
              <w:tabs>
                <w:tab w:val="left" w:pos="12408"/>
              </w:tabs>
              <w:ind w:left="2117" w:right="1915" w:hanging="791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     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๕.๕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และให้ถือว่าการตัดสินขององค์การบริหารส่วนตำบลลิพังเป็นเด็ดขาด ผู้เสนอราคาจะเรียกร้องค่าเสียหายใดๆ มิได้ รวมทั้งองค์การบริหารส่วนตำบลลิพังจะพิจารณายกเลิกการประกวดราคาอิเล็กทรอนิกส์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A62FCA" w:rsidRPr="003C577D" w:rsidTr="00A62FCA">
        <w:trPr>
          <w:tblCellSpacing w:w="0" w:type="dxa"/>
          <w:jc w:val="center"/>
        </w:trPr>
        <w:tc>
          <w:tcPr>
            <w:tcW w:w="1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FCA" w:rsidRPr="003C577D" w:rsidRDefault="00A62FCA" w:rsidP="00F80DB9">
            <w:pPr>
              <w:ind w:left="1936" w:right="1915" w:hanging="137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          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ในกรณีที่ผู้เสนอราคารายที่เสนอราคาต่ำสุด เสนอราคาต่ำจนคาดหมายได้ว่าไม่อาจดำเนินงานตามเอกสาร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ประกวดราคาอิเล็กทรอนิกส์ได้ คณะกรรมการพิจารณาผลการประกวดราคาอิเล็กทรอนิกส์หรือองค์การบริหารส่วนตำบลลิพังจะให้ ผู้เสนอราคานั้นชี้แจงและแสดงหลักฐานที่ทำให้เชื่อได้ว่า ผู้เสนอราคาสามารถดำเนินงานตามประกวดราคาจ้างอิเล็กทรอนิกส์ให้เสร็จสมบูรณ์ หากคำชี้แจงไม่เป็นที่รับฟังได้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องค์การบริหารส่วนตำบลลิพังมีสิทธิที่จะไม่รับข้อเสนอหรือไม่รับราคาของผู้เสนอราคารายนั้น ทั้งนี้ ผู้เสนอราคาดังกล่าวไม่มีสิทธิเรียกร้องค่าใช้จ่ายหรือค่าเสียหายใดๆ จากหน่วยงานของรัฐ</w:t>
            </w:r>
          </w:p>
        </w:tc>
      </w:tr>
      <w:tr w:rsidR="00A62FCA" w:rsidRPr="003C577D" w:rsidTr="00A62FCA">
        <w:trPr>
          <w:tblCellSpacing w:w="0" w:type="dxa"/>
          <w:jc w:val="center"/>
        </w:trPr>
        <w:tc>
          <w:tcPr>
            <w:tcW w:w="13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2FCA" w:rsidRPr="003C577D" w:rsidRDefault="00A62FCA" w:rsidP="00A62FCA">
            <w:pPr>
              <w:ind w:left="1975" w:right="1689" w:hanging="1228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๕.๖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ในกรณีที่ปรากฏข้อเท็จจริงภายหลังจากการพิจารณาข้อเสนอว่า ผู้เสนอราคาที่มีสิทธิ ได้รับการคัดเลือกเป็นผู้เสนอราคาที่มีผลประโยชน์ร่วมกันกับผู้เสนอราคารายอื่น ณ วันประกาศประกวดราคาอิเล็กทรอนิกส์ หรือเป็นผู้เสนอราคาที่กระทำการอันเป็นการขัดขวางการแข่งขันราคาอย่างเป็นธรรม ตามข้อ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๑.๖องค์การบริหารส่วนตำบลลิพังมีอำนาจที่จะตัดรายชื่อผู้เสนอราคาที่ได้รับคัดเลือกรายดังกล่าวออก และองค์การบริหารส่วนตำบลลิพังจะพิจารณาลงโทษผู้เสนอราคารายนั้นเป็นผู้ทิ้งงาน</w:t>
            </w:r>
          </w:p>
        </w:tc>
      </w:tr>
    </w:tbl>
    <w:p w:rsidR="003C577D" w:rsidRPr="003C577D" w:rsidRDefault="003C577D" w:rsidP="003C577D">
      <w:pPr>
        <w:rPr>
          <w:rFonts w:ascii="TH SarabunIT๙" w:eastAsia="Times New Roman" w:hAnsi="TH SarabunIT๙" w:cs="TH SarabunIT๙"/>
          <w:vanish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5"/>
      </w:tblGrid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๖.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การทำสัญญาจ้าง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กับองค์การบริหารส่วนตำบลลิพัง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ภายใน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ของราคาค่าจ้างที่ประกวดราคาอิเล็กทรอนิกส์ได้ ให้องค์การบริหารส่วนตำบลลิพังยึดถือไว้ในขณะทำสัญญา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๖.๑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เงินสด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๖.๒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เช็คหรือด</w:t>
            </w:r>
            <w:proofErr w:type="spellStart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ราฟท์</w:t>
            </w:r>
            <w:proofErr w:type="spellEnd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ที่ธนาคารสั่งจ่ายให้แก่องค์การบริหารส่วนตำบลลิพัง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โดยเป็นเช็คลงวันที่ที่ทำสัญญา หรือก่อนหน้านั้น ไม่เกิน ๓ วัน ทำการของทางราชการ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๖.๓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หนังสือค้ำประกันของธนาคารภายในประเทศ ตามแบบคณะกรรมการนโยบายกำหนด ดังระบุในข้อ ๑.๔ (๒)</w:t>
            </w:r>
          </w:p>
          <w:p w:rsidR="00BA1DF1" w:rsidRPr="00BA1DF1" w:rsidRDefault="00BA1DF1" w:rsidP="00F80DB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12"/>
                <w:szCs w:val="1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72D3" w:rsidRDefault="003C577D" w:rsidP="00BA1DF1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๖.๔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  <w:p w:rsidR="00F80DB9" w:rsidRPr="00F80DB9" w:rsidRDefault="00F80DB9" w:rsidP="00F80D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80DB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lastRenderedPageBreak/>
              <w:t>-7-</w:t>
            </w:r>
          </w:p>
          <w:p w:rsidR="00892CA1" w:rsidRPr="00BA1DF1" w:rsidRDefault="00892CA1" w:rsidP="00BA1DF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6"/>
                <w:szCs w:val="6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๖.๕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3C577D" w:rsidRPr="003C577D" w:rsidRDefault="003C577D" w:rsidP="003C577D">
      <w:pPr>
        <w:rPr>
          <w:rFonts w:ascii="TH SarabunIT๙" w:eastAsia="Times New Roman" w:hAnsi="TH SarabunIT๙" w:cs="TH SarabunIT๙"/>
          <w:vanish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5"/>
      </w:tblGrid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๗.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0A7185" w:rsidRDefault="000A7185" w:rsidP="00BA1DF1">
            <w:pPr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cs="Cordia New"/>
                <w:color w:val="66006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งวด ดังนี้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เป็นจำนวน</w:t>
            </w:r>
            <w:r w:rsidRPr="000A7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เงินในอัตราร้อย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ละ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๑๐๐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0A71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</w:t>
            </w:r>
            <w:r w:rsidRPr="000A71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  <w:tr w:rsidR="000A7185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7185" w:rsidRPr="000A7185" w:rsidRDefault="000A7185" w:rsidP="003C577D">
            <w:pPr>
              <w:rPr>
                <w:rFonts w:cs="Cordia New"/>
                <w:color w:val="660066"/>
                <w:sz w:val="10"/>
                <w:szCs w:val="10"/>
              </w:rPr>
            </w:pPr>
          </w:p>
        </w:tc>
      </w:tr>
    </w:tbl>
    <w:p w:rsidR="003C577D" w:rsidRPr="003C577D" w:rsidRDefault="003C577D" w:rsidP="003C577D">
      <w:pPr>
        <w:rPr>
          <w:rFonts w:ascii="TH SarabunIT๙" w:eastAsia="Times New Roman" w:hAnsi="TH SarabunIT๙" w:cs="TH SarabunIT๙"/>
          <w:vanish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5"/>
      </w:tblGrid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๘.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อัตราค่าปรับ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BA1DF1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ค่าปรับตามแบบสัญญาจ้างแนบท้ายเอกสารประกวดราคาอิเล็กทรอนิกส์นี้ จะกำหนดในอัตราร้อยละ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B572D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๐.</w:t>
            </w:r>
            <w:r w:rsidR="00B572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ของค่าจ้างตามสัญญาต่อวัน</w:t>
            </w:r>
          </w:p>
        </w:tc>
      </w:tr>
    </w:tbl>
    <w:p w:rsidR="003C577D" w:rsidRPr="003C577D" w:rsidRDefault="003C577D" w:rsidP="003C577D">
      <w:pPr>
        <w:rPr>
          <w:rFonts w:ascii="TH SarabunIT๙" w:eastAsia="Times New Roman" w:hAnsi="TH SarabunIT๙" w:cs="TH SarabunIT๙"/>
          <w:vanish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5"/>
      </w:tblGrid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๙.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BA1DF1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ผู้ชนะการประกวดราคาอิเล็กทรอนิกส์ซึ่งได้ทำข้อตกลงเป็นหนังสือ หรือทำสัญญาจ้าง ตามแบบ 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</w:t>
            </w:r>
            <w:r w:rsidR="000A718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นับถัดจากวันที่องค์การบริหารส่วนตำบลลิพังได้รับมอบงาน โดยผู้รับจ้างต้องรีบจัดการซ่อมแซมแก้ไขให้ใช้การได้ดีดังเดิมภายใน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๑๕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3C577D" w:rsidRPr="003C577D" w:rsidRDefault="003C577D" w:rsidP="003C577D">
      <w:pPr>
        <w:rPr>
          <w:rFonts w:ascii="TH SarabunIT๙" w:eastAsia="Times New Roman" w:hAnsi="TH SarabunIT๙" w:cs="TH SarabunIT๙"/>
          <w:vanish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5"/>
      </w:tblGrid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892CA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๑๐.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๑๐.๑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เงินค่าจ้างสำหรับงานจ้างครั้งนี้ ได้มาจากเงินงบประมาณประจำปี พ.ศ. ๒๕๖</w:t>
            </w:r>
            <w:r w:rsidR="00B572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องค์การบริหารส่วนตำบลลิพังได้รับอนุมัติเงินค่าก่อสร้าง</w:t>
            </w:r>
            <w:r w:rsidR="000A7185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จากเงินงบประมาณประจำปี พ.ศ. ๒๕๖</w:t>
            </w:r>
            <w:r w:rsidR="00B572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แล้วเท่านั้น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B572D3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ราคากลางของงานก่อสร้างในการประกวดราคาครั้งนี้ เป็นเงินทั้งสิ้น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B572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733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๐๐๐.๐๐บาท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 w:rsidR="00B572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เจ็ดแสนสามหมื่นสาม</w:t>
            </w:r>
            <w:r w:rsidR="000A7185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พัน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บาทถ้วน)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๑๐.๒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เมื่อองค์การบริหารส่วนตำบลลิพังได้คัดเลือกผู้เสนอราคารายใด ให้เป็นผู้รับจ้าง และได้ตกลงจ้างตามประกวดราคาอิเล็กทรอนิกส์แล้ว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พาณิชย</w:t>
            </w:r>
            <w:proofErr w:type="spellEnd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นาวี ดังนี้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1DF1" w:rsidRPr="003C577D" w:rsidRDefault="003C577D" w:rsidP="00F80DB9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 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CA1" w:rsidRPr="003C577D" w:rsidRDefault="003C577D" w:rsidP="000A7185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๓)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พาณิชย</w:t>
            </w:r>
            <w:proofErr w:type="spellEnd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นาวี</w:t>
            </w:r>
          </w:p>
          <w:p w:rsidR="00F80DB9" w:rsidRDefault="00F80DB9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F036BD" w:rsidRDefault="00F036B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F80DB9" w:rsidRPr="00F80DB9" w:rsidRDefault="00F80DB9" w:rsidP="00F80D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lastRenderedPageBreak/>
              <w:t>-8</w:t>
            </w:r>
            <w:r w:rsidRPr="00F80DB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  <w:p w:rsidR="000A7185" w:rsidRPr="000A7185" w:rsidRDefault="000A7185" w:rsidP="00BA1DF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16"/>
                <w:szCs w:val="16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892CA1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๑๐.๓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ผู้เสนอราคาซึ่งองค์การบริหารส่วนตำบลลิพังได้คัดเลือกแล้ว ไม่ไปทำสัญญา หรือข้อตกลงภายในเวลาที่ทางราชการกำหนดดังระบุไว้ในข้อ ๗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๑๐.๔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="00B572D3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="00B572D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.๕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หน่วยงานของรัฐอาจประกาศยกเลิกการจัดซื้อจัดจ้างในกรณีต่อไปนี้ได้ โดยที่ผู้เสนอราคาจะเรียกร้องค่าเสียหายใดๆ จากหน่วยงานของรัฐไม่ได้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่วยงานของรัฐไม่ได้รับการจัดสรรเงินงบประมาณที่จะใช้ในการจัดซื้อจัดจ้างหรือเงินงบประมาณที่ได้รับจัดสรรไม่เพียงพอที่จะทำการจัดซื้อจัดจ้างนั้นต่อไป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892CA1">
            <w:pPr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๓)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ทำการจัดซื้อจัดจ้างต่อไปอาจก่อให้เกิดความเสียหายแก่หน่วยงานของรัฐหรือกระทบต่อประโยชน์สาธารณะ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         (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๔)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   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</w:t>
            </w:r>
          </w:p>
          <w:p w:rsidR="00BA1DF1" w:rsidRPr="00BA1DF1" w:rsidRDefault="00BA1DF1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16"/>
                <w:szCs w:val="16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</w:t>
            </w:r>
            <w:r w:rsidRPr="00892CA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๑๑.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การปรับราคาค่างานก่อสร้าง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นร</w:t>
            </w:r>
            <w:proofErr w:type="spellEnd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K) 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หรือภายในระยะเวลาที่องค์การบริหารส่วนตำบลลิพังได้ขยายออกไป โดยจะใช้สูตรของทางราชการที่ได้ระบุในข้อ ๑.๕</w:t>
            </w:r>
          </w:p>
          <w:p w:rsidR="00BA1DF1" w:rsidRPr="003C577D" w:rsidRDefault="00BA1DF1" w:rsidP="00F80DB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๑๒.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มาตรฐานฝีมือช่าง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มื่อองค์การบริหารส่วนตำบลลิพัง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ปวช.</w:t>
            </w:r>
            <w:proofErr w:type="spellEnd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ปวส.</w:t>
            </w:r>
            <w:proofErr w:type="spellEnd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</w:t>
            </w:r>
            <w:proofErr w:type="spellStart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ปวท.</w:t>
            </w:r>
            <w:proofErr w:type="spellEnd"/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ในอัตราไม่ต่ำกว่าร้อยละ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๑๒.๑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ช่างก่อสร้าง</w:t>
            </w:r>
          </w:p>
          <w:p w:rsidR="000A7185" w:rsidRDefault="000A7185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12.2    ช่างโยธา</w:t>
            </w:r>
          </w:p>
          <w:p w:rsidR="000A7185" w:rsidRDefault="000A7185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12.3    ช่างสำรวจ</w:t>
            </w:r>
          </w:p>
          <w:p w:rsidR="00F80DB9" w:rsidRDefault="00F80DB9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F036BD" w:rsidRDefault="00F036B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F80DB9" w:rsidRPr="00F80DB9" w:rsidRDefault="00F80DB9" w:rsidP="00F80DB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80DB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lastRenderedPageBreak/>
              <w:t>-9-</w:t>
            </w:r>
          </w:p>
          <w:p w:rsidR="00F80DB9" w:rsidRPr="003C577D" w:rsidRDefault="00F80DB9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lastRenderedPageBreak/>
              <w:t>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๑๓.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ในระหว่างระยะเวลาการก่อสร้าง ผู้เสนอราคา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  <w:p w:rsidR="00892CA1" w:rsidRPr="00BA1DF1" w:rsidRDefault="00892CA1" w:rsidP="00BA1DF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6"/>
                <w:szCs w:val="6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         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๑๗.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   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่วยงานของรัฐสามารถนำผลการปฏิบัติงานแล้วเสร็จตามสัญญาของผู้เสนอราคา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CA1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           </w:t>
            </w: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ทั้งนี้ หากผู้เสนอราคาที่ได้รับการคัดเลือกไม่ผ่านเกณฑ์ที่กำหนดจะถูกระงับการยื่นข้อเสนอหรือทำสัญญากับหน่วยงานของรัฐไว้ชั่วคราว</w:t>
            </w:r>
          </w:p>
          <w:p w:rsidR="003C577D" w:rsidRPr="003C577D" w:rsidRDefault="003C577D" w:rsidP="003C577D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</w:t>
            </w: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Default="003C577D" w:rsidP="003C577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องค์การบริหารส่วนตำบลลิพัง</w:t>
            </w:r>
          </w:p>
          <w:p w:rsidR="00892CA1" w:rsidRDefault="00262B55" w:rsidP="003C577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2500630</wp:posOffset>
                  </wp:positionH>
                  <wp:positionV relativeFrom="paragraph">
                    <wp:posOffset>26035</wp:posOffset>
                  </wp:positionV>
                  <wp:extent cx="1191895" cy="672465"/>
                  <wp:effectExtent l="0" t="0" r="0" b="0"/>
                  <wp:wrapThrough wrapText="bothSides">
                    <wp:wrapPolygon edited="0">
                      <wp:start x="8631" y="0"/>
                      <wp:lineTo x="7250" y="9790"/>
                      <wp:lineTo x="2762" y="13462"/>
                      <wp:lineTo x="1381" y="15297"/>
                      <wp:lineTo x="2071" y="18357"/>
                      <wp:lineTo x="3452" y="18357"/>
                      <wp:lineTo x="5524" y="18357"/>
                      <wp:lineTo x="13119" y="11626"/>
                      <wp:lineTo x="13119" y="9790"/>
                      <wp:lineTo x="21404" y="3059"/>
                      <wp:lineTo x="21404" y="1224"/>
                      <wp:lineTo x="10012" y="0"/>
                      <wp:lineTo x="8631" y="0"/>
                    </wp:wrapPolygon>
                  </wp:wrapThrough>
                  <wp:docPr id="4" name="รูปภาพ 2" descr="C:\Users\Administrator.VWINL8R5HCUIKCS\Desktop\งานหน้าจอ\60468998_2079346848781761_6551287970786181120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.VWINL8R5HCUIKCS\Desktop\งานหน้าจอ\60468998_2079346848781761_6551287970786181120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2CA1" w:rsidRDefault="00892CA1" w:rsidP="003C577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892CA1" w:rsidRPr="003C577D" w:rsidRDefault="00892CA1" w:rsidP="003C577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C577D" w:rsidRPr="003C577D" w:rsidTr="003C577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C577D" w:rsidRPr="003C577D" w:rsidRDefault="003C577D" w:rsidP="00B572D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="00B572D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25 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572D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3C577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</w:t>
            </w:r>
            <w:r w:rsidR="00B572D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</w:tr>
    </w:tbl>
    <w:p w:rsidR="001A778E" w:rsidRDefault="001A778E" w:rsidP="003C57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A7185" w:rsidRDefault="000A7185" w:rsidP="003C57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A7185" w:rsidRDefault="000A7185" w:rsidP="003C57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A7185" w:rsidRDefault="000A7185" w:rsidP="003C57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A7185" w:rsidRPr="00892CA1" w:rsidRDefault="000A7185" w:rsidP="003C57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0A7185" w:rsidRPr="00892CA1" w:rsidSect="008F164D">
      <w:pgSz w:w="11906" w:h="16838"/>
      <w:pgMar w:top="992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BB"/>
    <w:multiLevelType w:val="hybridMultilevel"/>
    <w:tmpl w:val="8608673E"/>
    <w:lvl w:ilvl="0" w:tplc="01381F2E">
      <w:start w:val="1"/>
      <w:numFmt w:val="thaiNumbers"/>
      <w:lvlText w:val="(%1)"/>
      <w:lvlJc w:val="left"/>
      <w:pPr>
        <w:ind w:left="4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08" w:hanging="360"/>
      </w:pPr>
    </w:lvl>
    <w:lvl w:ilvl="2" w:tplc="0409001B" w:tentative="1">
      <w:start w:val="1"/>
      <w:numFmt w:val="lowerRoman"/>
      <w:lvlText w:val="%3."/>
      <w:lvlJc w:val="right"/>
      <w:pPr>
        <w:ind w:left="5828" w:hanging="180"/>
      </w:pPr>
    </w:lvl>
    <w:lvl w:ilvl="3" w:tplc="0409000F" w:tentative="1">
      <w:start w:val="1"/>
      <w:numFmt w:val="decimal"/>
      <w:lvlText w:val="%4."/>
      <w:lvlJc w:val="left"/>
      <w:pPr>
        <w:ind w:left="6548" w:hanging="360"/>
      </w:pPr>
    </w:lvl>
    <w:lvl w:ilvl="4" w:tplc="04090019" w:tentative="1">
      <w:start w:val="1"/>
      <w:numFmt w:val="lowerLetter"/>
      <w:lvlText w:val="%5."/>
      <w:lvlJc w:val="left"/>
      <w:pPr>
        <w:ind w:left="7268" w:hanging="360"/>
      </w:pPr>
    </w:lvl>
    <w:lvl w:ilvl="5" w:tplc="0409001B" w:tentative="1">
      <w:start w:val="1"/>
      <w:numFmt w:val="lowerRoman"/>
      <w:lvlText w:val="%6."/>
      <w:lvlJc w:val="right"/>
      <w:pPr>
        <w:ind w:left="7988" w:hanging="180"/>
      </w:pPr>
    </w:lvl>
    <w:lvl w:ilvl="6" w:tplc="0409000F" w:tentative="1">
      <w:start w:val="1"/>
      <w:numFmt w:val="decimal"/>
      <w:lvlText w:val="%7."/>
      <w:lvlJc w:val="left"/>
      <w:pPr>
        <w:ind w:left="8708" w:hanging="360"/>
      </w:pPr>
    </w:lvl>
    <w:lvl w:ilvl="7" w:tplc="04090019" w:tentative="1">
      <w:start w:val="1"/>
      <w:numFmt w:val="lowerLetter"/>
      <w:lvlText w:val="%8."/>
      <w:lvlJc w:val="left"/>
      <w:pPr>
        <w:ind w:left="9428" w:hanging="360"/>
      </w:pPr>
    </w:lvl>
    <w:lvl w:ilvl="8" w:tplc="0409001B" w:tentative="1">
      <w:start w:val="1"/>
      <w:numFmt w:val="lowerRoman"/>
      <w:lvlText w:val="%9."/>
      <w:lvlJc w:val="right"/>
      <w:pPr>
        <w:ind w:left="10148" w:hanging="180"/>
      </w:pPr>
    </w:lvl>
  </w:abstractNum>
  <w:abstractNum w:abstractNumId="1">
    <w:nsid w:val="264272D8"/>
    <w:multiLevelType w:val="hybridMultilevel"/>
    <w:tmpl w:val="D4380314"/>
    <w:lvl w:ilvl="0" w:tplc="8B1E830E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0210B"/>
    <w:multiLevelType w:val="hybridMultilevel"/>
    <w:tmpl w:val="BC26B2AA"/>
    <w:lvl w:ilvl="0" w:tplc="11B01102">
      <w:start w:val="7"/>
      <w:numFmt w:val="thaiNumbers"/>
      <w:lvlText w:val="(%1)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695B05B9"/>
    <w:multiLevelType w:val="hybridMultilevel"/>
    <w:tmpl w:val="4C0A6B7E"/>
    <w:lvl w:ilvl="0" w:tplc="16BEDAD8">
      <w:start w:val="7"/>
      <w:numFmt w:val="thaiNumbers"/>
      <w:lvlText w:val="(%1)"/>
      <w:lvlJc w:val="left"/>
      <w:pPr>
        <w:tabs>
          <w:tab w:val="num" w:pos="1905"/>
        </w:tabs>
        <w:ind w:left="190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122CD"/>
    <w:multiLevelType w:val="hybridMultilevel"/>
    <w:tmpl w:val="DD1C21E4"/>
    <w:lvl w:ilvl="0" w:tplc="6124005A">
      <w:start w:val="7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181F62"/>
    <w:rsid w:val="000146E0"/>
    <w:rsid w:val="000202E6"/>
    <w:rsid w:val="000220F9"/>
    <w:rsid w:val="00034751"/>
    <w:rsid w:val="00066B97"/>
    <w:rsid w:val="00075B53"/>
    <w:rsid w:val="00080E5D"/>
    <w:rsid w:val="000838F5"/>
    <w:rsid w:val="00095C35"/>
    <w:rsid w:val="0009788F"/>
    <w:rsid w:val="000A7185"/>
    <w:rsid w:val="000B2862"/>
    <w:rsid w:val="000C442A"/>
    <w:rsid w:val="000D3E51"/>
    <w:rsid w:val="000E1F4A"/>
    <w:rsid w:val="000E66F1"/>
    <w:rsid w:val="000E6F08"/>
    <w:rsid w:val="00103EA6"/>
    <w:rsid w:val="00150C68"/>
    <w:rsid w:val="00167442"/>
    <w:rsid w:val="00181F62"/>
    <w:rsid w:val="001902C5"/>
    <w:rsid w:val="00192229"/>
    <w:rsid w:val="001A29FF"/>
    <w:rsid w:val="001A3FBC"/>
    <w:rsid w:val="001A778E"/>
    <w:rsid w:val="001B1DA4"/>
    <w:rsid w:val="001E1394"/>
    <w:rsid w:val="001E1795"/>
    <w:rsid w:val="001F5B14"/>
    <w:rsid w:val="00211A26"/>
    <w:rsid w:val="002141A3"/>
    <w:rsid w:val="0022156E"/>
    <w:rsid w:val="00233812"/>
    <w:rsid w:val="00237E5A"/>
    <w:rsid w:val="0024404C"/>
    <w:rsid w:val="00250703"/>
    <w:rsid w:val="00251C79"/>
    <w:rsid w:val="00262B55"/>
    <w:rsid w:val="00275589"/>
    <w:rsid w:val="002B2CEE"/>
    <w:rsid w:val="002D39E5"/>
    <w:rsid w:val="0030119A"/>
    <w:rsid w:val="00322EA1"/>
    <w:rsid w:val="00333E4C"/>
    <w:rsid w:val="00350280"/>
    <w:rsid w:val="00391A46"/>
    <w:rsid w:val="00397278"/>
    <w:rsid w:val="003A4149"/>
    <w:rsid w:val="003B0E9C"/>
    <w:rsid w:val="003C577D"/>
    <w:rsid w:val="003D4943"/>
    <w:rsid w:val="003E5D2A"/>
    <w:rsid w:val="003F054F"/>
    <w:rsid w:val="00417A8A"/>
    <w:rsid w:val="00426C90"/>
    <w:rsid w:val="0044731F"/>
    <w:rsid w:val="0046737D"/>
    <w:rsid w:val="00471BF5"/>
    <w:rsid w:val="00490710"/>
    <w:rsid w:val="004C38C8"/>
    <w:rsid w:val="00517C1C"/>
    <w:rsid w:val="005343F3"/>
    <w:rsid w:val="00571390"/>
    <w:rsid w:val="0058778E"/>
    <w:rsid w:val="005D2BFD"/>
    <w:rsid w:val="005D55A9"/>
    <w:rsid w:val="005D7530"/>
    <w:rsid w:val="00632C62"/>
    <w:rsid w:val="00632D02"/>
    <w:rsid w:val="00645950"/>
    <w:rsid w:val="00665962"/>
    <w:rsid w:val="00683AAD"/>
    <w:rsid w:val="00693AD8"/>
    <w:rsid w:val="00694AAE"/>
    <w:rsid w:val="006959A7"/>
    <w:rsid w:val="006A4174"/>
    <w:rsid w:val="006B76AF"/>
    <w:rsid w:val="006E2B1D"/>
    <w:rsid w:val="00714C44"/>
    <w:rsid w:val="00734E8D"/>
    <w:rsid w:val="00736EFA"/>
    <w:rsid w:val="0075151F"/>
    <w:rsid w:val="007558EC"/>
    <w:rsid w:val="00787B29"/>
    <w:rsid w:val="007B037A"/>
    <w:rsid w:val="007C1D9F"/>
    <w:rsid w:val="007C4C16"/>
    <w:rsid w:val="007C620F"/>
    <w:rsid w:val="007D1716"/>
    <w:rsid w:val="007D248D"/>
    <w:rsid w:val="007D4491"/>
    <w:rsid w:val="007E326B"/>
    <w:rsid w:val="007F6A3F"/>
    <w:rsid w:val="00800A16"/>
    <w:rsid w:val="00810985"/>
    <w:rsid w:val="00824B01"/>
    <w:rsid w:val="008424A0"/>
    <w:rsid w:val="008468F1"/>
    <w:rsid w:val="00852F33"/>
    <w:rsid w:val="00857976"/>
    <w:rsid w:val="00873C78"/>
    <w:rsid w:val="00875CAC"/>
    <w:rsid w:val="00883C65"/>
    <w:rsid w:val="00892CA1"/>
    <w:rsid w:val="008A5552"/>
    <w:rsid w:val="008C62DE"/>
    <w:rsid w:val="008E711C"/>
    <w:rsid w:val="008F164D"/>
    <w:rsid w:val="008F1D75"/>
    <w:rsid w:val="00902E93"/>
    <w:rsid w:val="00903111"/>
    <w:rsid w:val="00913F2E"/>
    <w:rsid w:val="0093237F"/>
    <w:rsid w:val="009430A5"/>
    <w:rsid w:val="009503EB"/>
    <w:rsid w:val="009541BE"/>
    <w:rsid w:val="00954E16"/>
    <w:rsid w:val="009664CE"/>
    <w:rsid w:val="00977204"/>
    <w:rsid w:val="009B336C"/>
    <w:rsid w:val="009D2C05"/>
    <w:rsid w:val="009D369A"/>
    <w:rsid w:val="009D3933"/>
    <w:rsid w:val="009D4113"/>
    <w:rsid w:val="00A06327"/>
    <w:rsid w:val="00A466C4"/>
    <w:rsid w:val="00A54FC3"/>
    <w:rsid w:val="00A55E0E"/>
    <w:rsid w:val="00A62FCA"/>
    <w:rsid w:val="00A9078C"/>
    <w:rsid w:val="00A95726"/>
    <w:rsid w:val="00AD3B20"/>
    <w:rsid w:val="00AD4109"/>
    <w:rsid w:val="00AF4613"/>
    <w:rsid w:val="00B309A9"/>
    <w:rsid w:val="00B5277C"/>
    <w:rsid w:val="00B543E1"/>
    <w:rsid w:val="00B55ABD"/>
    <w:rsid w:val="00B572D3"/>
    <w:rsid w:val="00B77747"/>
    <w:rsid w:val="00B83A34"/>
    <w:rsid w:val="00BA1DF1"/>
    <w:rsid w:val="00BA205E"/>
    <w:rsid w:val="00BB4A8F"/>
    <w:rsid w:val="00BC21A9"/>
    <w:rsid w:val="00BC28AA"/>
    <w:rsid w:val="00BD3787"/>
    <w:rsid w:val="00BF1A24"/>
    <w:rsid w:val="00C030E9"/>
    <w:rsid w:val="00C074DD"/>
    <w:rsid w:val="00C34B3A"/>
    <w:rsid w:val="00C41C75"/>
    <w:rsid w:val="00C50A32"/>
    <w:rsid w:val="00C571E6"/>
    <w:rsid w:val="00C67768"/>
    <w:rsid w:val="00C859DD"/>
    <w:rsid w:val="00CA245C"/>
    <w:rsid w:val="00CB0C73"/>
    <w:rsid w:val="00CC18FF"/>
    <w:rsid w:val="00CF10EA"/>
    <w:rsid w:val="00CF39A8"/>
    <w:rsid w:val="00D076AA"/>
    <w:rsid w:val="00D07FEA"/>
    <w:rsid w:val="00D11B86"/>
    <w:rsid w:val="00D40B91"/>
    <w:rsid w:val="00D53344"/>
    <w:rsid w:val="00D60E7F"/>
    <w:rsid w:val="00D71C36"/>
    <w:rsid w:val="00D77BDC"/>
    <w:rsid w:val="00D850DC"/>
    <w:rsid w:val="00DA160E"/>
    <w:rsid w:val="00DB7A3A"/>
    <w:rsid w:val="00E218EE"/>
    <w:rsid w:val="00E31E2A"/>
    <w:rsid w:val="00E34458"/>
    <w:rsid w:val="00E46C9E"/>
    <w:rsid w:val="00E57D6E"/>
    <w:rsid w:val="00E6299E"/>
    <w:rsid w:val="00E645C4"/>
    <w:rsid w:val="00E704D8"/>
    <w:rsid w:val="00E92E21"/>
    <w:rsid w:val="00EA0F8B"/>
    <w:rsid w:val="00EC0A17"/>
    <w:rsid w:val="00F036BD"/>
    <w:rsid w:val="00F2659F"/>
    <w:rsid w:val="00F45522"/>
    <w:rsid w:val="00F50CA7"/>
    <w:rsid w:val="00F603CA"/>
    <w:rsid w:val="00F71227"/>
    <w:rsid w:val="00F74671"/>
    <w:rsid w:val="00F777C1"/>
    <w:rsid w:val="00F80DB9"/>
    <w:rsid w:val="00F878FA"/>
    <w:rsid w:val="00F95F39"/>
    <w:rsid w:val="00FB37A1"/>
    <w:rsid w:val="00FC30E6"/>
    <w:rsid w:val="00FF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F62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46E0"/>
    <w:rPr>
      <w:b/>
      <w:bCs/>
    </w:rPr>
  </w:style>
  <w:style w:type="character" w:customStyle="1" w:styleId="small">
    <w:name w:val="small"/>
    <w:basedOn w:val="a0"/>
    <w:rsid w:val="00F603CA"/>
  </w:style>
  <w:style w:type="paragraph" w:styleId="a4">
    <w:name w:val="List Paragraph"/>
    <w:basedOn w:val="a"/>
    <w:uiPriority w:val="34"/>
    <w:qFormat/>
    <w:rsid w:val="009D39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rsid w:val="003C577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3C577D"/>
    <w:rPr>
      <w:rFonts w:ascii="Tahoma" w:eastAsia="Cordia New" w:hAnsi="Tahoma"/>
      <w:sz w:val="16"/>
    </w:rPr>
  </w:style>
  <w:style w:type="character" w:styleId="a7">
    <w:name w:val="Hyperlink"/>
    <w:basedOn w:val="a0"/>
    <w:uiPriority w:val="99"/>
    <w:unhideWhenUsed/>
    <w:rsid w:val="003C577D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3C577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ErzVHEa0%2Fs9qMoEnsqySd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3956</Words>
  <Characters>22552</Characters>
  <Application>Microsoft Office Word</Application>
  <DocSecurity>0</DocSecurity>
  <Lines>187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OBT lipang</Company>
  <LinksUpToDate>false</LinksUpToDate>
  <CharactersWithSpaces>26456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lipang005</dc:creator>
  <cp:lastModifiedBy>Windows User</cp:lastModifiedBy>
  <cp:revision>14</cp:revision>
  <cp:lastPrinted>2018-12-03T02:52:00Z</cp:lastPrinted>
  <dcterms:created xsi:type="dcterms:W3CDTF">2017-10-17T04:18:00Z</dcterms:created>
  <dcterms:modified xsi:type="dcterms:W3CDTF">2021-07-30T08:01:00Z</dcterms:modified>
</cp:coreProperties>
</file>